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766A64" w:rsidRDefault="00B46A1A" w:rsidP="00085119">
      <w:pPr>
        <w:jc w:val="center"/>
        <w:rPr>
          <w:b/>
          <w:color w:val="365F91" w:themeColor="accent1" w:themeShade="BF"/>
          <w:sz w:val="48"/>
        </w:rPr>
      </w:pPr>
      <w:r w:rsidRPr="00766A64">
        <w:rPr>
          <w:b/>
          <w:color w:val="365F91" w:themeColor="accent1" w:themeShade="BF"/>
          <w:sz w:val="48"/>
        </w:rPr>
        <w:t>DNI KARIERY PWSW W PRZEMYŚLU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zajęcia </w:t>
      </w:r>
      <w:r w:rsidR="00085119">
        <w:rPr>
          <w:b/>
          <w:sz w:val="32"/>
        </w:rPr>
        <w:t xml:space="preserve">dla </w:t>
      </w:r>
      <w:r w:rsidR="007F0BDA">
        <w:rPr>
          <w:b/>
          <w:sz w:val="32"/>
        </w:rPr>
        <w:t>studentów</w:t>
      </w:r>
      <w:r w:rsidR="00F039CB">
        <w:rPr>
          <w:b/>
          <w:sz w:val="32"/>
        </w:rPr>
        <w:t xml:space="preserve"> i absolwentów PWSW</w:t>
      </w:r>
    </w:p>
    <w:p w:rsidR="00F039CB" w:rsidRPr="00493CB0" w:rsidRDefault="00F039CB" w:rsidP="000F3458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>prosimy o niezwłoczne przekazania informacji do Akademickiego Biura Karie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16 732 52 12)</w:t>
      </w:r>
    </w:p>
    <w:p w:rsidR="007F0BDA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bookmarkStart w:id="0" w:name="page1"/>
      <w:bookmarkEnd w:id="0"/>
    </w:p>
    <w:p w:rsidR="00AD3237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469C6" w:rsidRPr="00C912C5" w:rsidRDefault="00C469C6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</w:t>
      </w:r>
      <w:r w:rsidR="007F0BDA">
        <w:rPr>
          <w:rFonts w:ascii="Calibri" w:eastAsia="Arial" w:hAnsi="Calibri" w:cs="Calibri"/>
          <w:szCs w:val="20"/>
          <w:lang w:eastAsia="zh-CN" w:bidi="hi-IN"/>
        </w:rPr>
        <w:t xml:space="preserve">studentów i absolwentów PWSW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7F0BDA" w:rsidRDefault="007F0BDA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7F0BDA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</w:p>
    <w:p w:rsidR="00AD3237" w:rsidRDefault="00C912C5" w:rsidP="00C469C6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</w:t>
      </w:r>
      <w:r w:rsidR="00C469C6">
        <w:rPr>
          <w:rFonts w:ascii="Calibri" w:eastAsia="Arial" w:hAnsi="Calibri" w:cs="Calibri"/>
          <w:lang w:eastAsia="zh-CN" w:bidi="hi-IN"/>
        </w:rPr>
        <w:br/>
      </w:r>
      <w:r w:rsidRPr="00C912C5">
        <w:rPr>
          <w:rFonts w:ascii="Calibri" w:eastAsia="Arial" w:hAnsi="Calibri" w:cs="Calibri"/>
          <w:lang w:eastAsia="zh-CN" w:bidi="hi-IN"/>
        </w:rPr>
        <w:t xml:space="preserve">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7F0BDA" w:rsidRPr="00C912C5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Calibri" w:hAnsi="Calibri" w:cs="Calibri"/>
          <w:lang w:eastAsia="zh-CN" w:bidi="hi-IN"/>
        </w:rPr>
      </w:pPr>
      <w:bookmarkStart w:id="1" w:name="_GoBack"/>
      <w:bookmarkEnd w:id="1"/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Pr="00766A64" w:rsidRDefault="00AE2D3D" w:rsidP="00085119"/>
    <w:sectPr w:rsidR="00AE2D3D" w:rsidRPr="00766A64" w:rsidSect="00C912C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0" w:rsidRDefault="00425200" w:rsidP="00B46A1A">
      <w:pPr>
        <w:spacing w:after="0" w:line="240" w:lineRule="auto"/>
      </w:pPr>
      <w:r>
        <w:separator/>
      </w:r>
    </w:p>
  </w:endnote>
  <w:endnote w:type="continuationSeparator" w:id="0">
    <w:p w:rsidR="00425200" w:rsidRDefault="00425200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5" w:rsidRPr="00533AE2" w:rsidRDefault="00C912C5" w:rsidP="00C912C5">
    <w:pPr>
      <w:pStyle w:val="Stopka"/>
      <w:rPr>
        <w:sz w:val="20"/>
      </w:rPr>
    </w:pPr>
    <w:r w:rsidRPr="00533AE2">
      <w:rPr>
        <w:sz w:val="20"/>
      </w:rPr>
      <w:t xml:space="preserve">* </w:t>
    </w:r>
    <w:r w:rsidRPr="00533AE2">
      <w:rPr>
        <w:i/>
        <w:sz w:val="20"/>
      </w:rPr>
      <w:t>Właściwe zakreślić</w:t>
    </w:r>
    <w:r w:rsidRPr="00533AE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0" w:rsidRDefault="00425200" w:rsidP="00B46A1A">
      <w:pPr>
        <w:spacing w:after="0" w:line="240" w:lineRule="auto"/>
      </w:pPr>
      <w:r>
        <w:separator/>
      </w:r>
    </w:p>
  </w:footnote>
  <w:footnote w:type="continuationSeparator" w:id="0">
    <w:p w:rsidR="00425200" w:rsidRDefault="00425200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425200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F3458"/>
    <w:rsid w:val="001F2D6D"/>
    <w:rsid w:val="002844FD"/>
    <w:rsid w:val="0028633A"/>
    <w:rsid w:val="00385B13"/>
    <w:rsid w:val="00392917"/>
    <w:rsid w:val="003A7A75"/>
    <w:rsid w:val="00425200"/>
    <w:rsid w:val="004657DF"/>
    <w:rsid w:val="00493CB0"/>
    <w:rsid w:val="00533AE2"/>
    <w:rsid w:val="00610C4D"/>
    <w:rsid w:val="00766A64"/>
    <w:rsid w:val="007F0BDA"/>
    <w:rsid w:val="00AD3237"/>
    <w:rsid w:val="00AE2D3D"/>
    <w:rsid w:val="00B366B0"/>
    <w:rsid w:val="00B46A1A"/>
    <w:rsid w:val="00BF38DF"/>
    <w:rsid w:val="00C469C6"/>
    <w:rsid w:val="00C912C5"/>
    <w:rsid w:val="00E35404"/>
    <w:rsid w:val="00F039CB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M.W-G</cp:lastModifiedBy>
  <cp:revision>14</cp:revision>
  <cp:lastPrinted>2018-09-13T12:47:00Z</cp:lastPrinted>
  <dcterms:created xsi:type="dcterms:W3CDTF">2018-09-13T10:12:00Z</dcterms:created>
  <dcterms:modified xsi:type="dcterms:W3CDTF">2018-09-27T07:52:00Z</dcterms:modified>
</cp:coreProperties>
</file>